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0E5" w:rsidRDefault="009930E5" w:rsidP="009930E5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projekt</w:t>
      </w:r>
    </w:p>
    <w:p w:rsidR="00472209" w:rsidRPr="0010659C" w:rsidRDefault="00D040C8">
      <w:pPr>
        <w:jc w:val="center"/>
        <w:rPr>
          <w:rFonts w:ascii="Times New Roman" w:hAnsi="Times New Roman" w:cs="Times New Roman"/>
          <w:b/>
          <w:bCs/>
        </w:rPr>
      </w:pPr>
      <w:r w:rsidRPr="0010659C">
        <w:rPr>
          <w:rFonts w:ascii="Times New Roman" w:hAnsi="Times New Roman" w:cs="Times New Roman"/>
          <w:b/>
          <w:bCs/>
        </w:rPr>
        <w:t>UCHWAŁA Nr</w:t>
      </w:r>
      <w:r w:rsidR="002B5931" w:rsidRPr="0010659C">
        <w:rPr>
          <w:rFonts w:ascii="Times New Roman" w:hAnsi="Times New Roman" w:cs="Times New Roman"/>
          <w:b/>
          <w:bCs/>
        </w:rPr>
        <w:t xml:space="preserve"> XVII/</w:t>
      </w:r>
      <w:r w:rsidRPr="0010659C">
        <w:rPr>
          <w:rFonts w:ascii="Times New Roman" w:hAnsi="Times New Roman" w:cs="Times New Roman"/>
          <w:b/>
          <w:bCs/>
        </w:rPr>
        <w:t>…………</w:t>
      </w:r>
      <w:r w:rsidR="002B5931" w:rsidRPr="0010659C">
        <w:rPr>
          <w:rFonts w:ascii="Times New Roman" w:hAnsi="Times New Roman" w:cs="Times New Roman"/>
          <w:b/>
          <w:bCs/>
        </w:rPr>
        <w:t>/2026</w:t>
      </w:r>
    </w:p>
    <w:p w:rsidR="00472209" w:rsidRPr="0010659C" w:rsidRDefault="00D040C8">
      <w:pPr>
        <w:jc w:val="center"/>
        <w:rPr>
          <w:rFonts w:ascii="Times New Roman" w:hAnsi="Times New Roman" w:cs="Times New Roman"/>
          <w:b/>
          <w:bCs/>
        </w:rPr>
      </w:pPr>
      <w:r w:rsidRPr="0010659C">
        <w:rPr>
          <w:rFonts w:ascii="Times New Roman" w:hAnsi="Times New Roman" w:cs="Times New Roman"/>
          <w:b/>
          <w:bCs/>
        </w:rPr>
        <w:t>RADY GMINY MANOWO</w:t>
      </w:r>
    </w:p>
    <w:p w:rsidR="00472209" w:rsidRPr="0010659C" w:rsidRDefault="002B5931">
      <w:pPr>
        <w:jc w:val="center"/>
        <w:rPr>
          <w:rFonts w:ascii="Times New Roman" w:hAnsi="Times New Roman" w:cs="Times New Roman"/>
          <w:b/>
          <w:bCs/>
        </w:rPr>
      </w:pPr>
      <w:r w:rsidRPr="0010659C">
        <w:rPr>
          <w:rFonts w:ascii="Times New Roman" w:hAnsi="Times New Roman" w:cs="Times New Roman"/>
          <w:b/>
          <w:bCs/>
        </w:rPr>
        <w:t>z dnia 16</w:t>
      </w:r>
      <w:r w:rsidR="00D040C8" w:rsidRPr="0010659C">
        <w:rPr>
          <w:rFonts w:ascii="Times New Roman" w:hAnsi="Times New Roman" w:cs="Times New Roman"/>
          <w:b/>
          <w:bCs/>
        </w:rPr>
        <w:t xml:space="preserve"> lutego 2026 roku</w:t>
      </w:r>
    </w:p>
    <w:p w:rsidR="00472209" w:rsidRPr="0010659C" w:rsidRDefault="00472209">
      <w:pPr>
        <w:jc w:val="center"/>
        <w:rPr>
          <w:rFonts w:ascii="Times New Roman" w:hAnsi="Times New Roman" w:cs="Times New Roman"/>
        </w:rPr>
      </w:pPr>
    </w:p>
    <w:p w:rsidR="00472209" w:rsidRPr="0010659C" w:rsidRDefault="00D040C8">
      <w:pPr>
        <w:jc w:val="center"/>
        <w:rPr>
          <w:rFonts w:ascii="Times New Roman" w:hAnsi="Times New Roman" w:cs="Times New Roman"/>
          <w:b/>
        </w:rPr>
      </w:pPr>
      <w:r w:rsidRPr="0010659C">
        <w:rPr>
          <w:rFonts w:ascii="Times New Roman" w:hAnsi="Times New Roman" w:cs="Times New Roman"/>
          <w:b/>
        </w:rPr>
        <w:t>w sprawie wyznaczenia inkasenta w stosunku do Sołectwa Rosnowo (wieś) oraz określenia wysokości wynagrodzenia za inkaso od podatku od nieruchomości, rolnego i leśnego oraz opłat za gospodarowanie odpadami komunalnymi</w:t>
      </w:r>
    </w:p>
    <w:p w:rsidR="00472209" w:rsidRPr="0010659C" w:rsidRDefault="00472209">
      <w:pPr>
        <w:jc w:val="center"/>
        <w:rPr>
          <w:rFonts w:ascii="Times New Roman" w:hAnsi="Times New Roman" w:cs="Times New Roman"/>
        </w:rPr>
      </w:pPr>
    </w:p>
    <w:p w:rsidR="00472209" w:rsidRPr="0010659C" w:rsidRDefault="00D040C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59C">
        <w:rPr>
          <w:rFonts w:ascii="Times New Roman" w:hAnsi="Times New Roman" w:cs="Times New Roman"/>
          <w:color w:val="000000" w:themeColor="text1"/>
          <w:sz w:val="24"/>
          <w:szCs w:val="24"/>
        </w:rPr>
        <w:t>Na podstawie art. 18 ust. 2 pkt 8 ustawy z dnia 8 marca 1990 roku o samorządzie gminnym (Dz. U. z 2025 r. poz. 1153 ze zmianami) oraz art. 6 ust. 12 ustawy z dnia 12 stycznia 1991 roku o podatkach i opłatach lokalnych (Dz. U. z 2025 r. poz. 707 ze zmianami), art. 6b ustawy z dnia 15 listopada 1984 r. o podatku rolnym (Dz. U. z 2025 r. poz. 1344) oraz art. 6 ust. 8 ustawy z dnia 30 października 2002 r. o podatku leśnym (Dz. U. z 2025 r. poz. 176) oraz art. 6l ust. 2 ustawy z dnia 13 września 1996 r. o utrzymaniu czystości i porządku w gminach (Dz. U. z 2025 r. poz. 733) w związku z art. 9 ustawy z dnia 29 sierpnia 1997 r. - Ordynacja podatkowa (Dz. U. z 2025 r. poz. 111 ze zmianami) Rada Gminy uchwala, co następuje:</w:t>
      </w:r>
    </w:p>
    <w:p w:rsidR="00472209" w:rsidRPr="0010659C" w:rsidRDefault="00D040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5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1.</w:t>
      </w:r>
      <w:r w:rsidRPr="0010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Inkasentem podatku rolnego, podatku od nieruchomości, podatku leśnego od osób fizycznych oraz opłat za gospodarowanie odpadami komunalnymi w  stosunku do sołectwa</w:t>
      </w:r>
      <w:r w:rsidR="002B5931" w:rsidRPr="0010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Rosnowo - Wieś - wyznacza się </w:t>
      </w:r>
      <w:r w:rsidRPr="001065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Pana </w:t>
      </w:r>
      <w:r w:rsidR="003276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Roberta</w:t>
      </w:r>
      <w:bookmarkStart w:id="0" w:name="_GoBack"/>
      <w:bookmarkEnd w:id="0"/>
      <w:r w:rsidRPr="001065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Lewandowskiego</w:t>
      </w:r>
      <w:r w:rsidR="002B5931" w:rsidRPr="001065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72209" w:rsidRPr="0010659C" w:rsidRDefault="00D040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5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2.</w:t>
      </w:r>
      <w:r w:rsidRPr="0010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tytułu poboru należności określonych w § 1 inkasent będzie otrzymywać wynagrodzenie prowizyjne w wysokości 10 % od zainkasowanych kwot.</w:t>
      </w:r>
    </w:p>
    <w:p w:rsidR="00472209" w:rsidRPr="0010659C" w:rsidRDefault="00D040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5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 3.</w:t>
      </w:r>
      <w:r w:rsidRPr="0010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Wykonanie uchwały powierza się Wójtowi Gminy Manowo.</w:t>
      </w:r>
    </w:p>
    <w:p w:rsidR="00472209" w:rsidRPr="0010659C" w:rsidRDefault="00D040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5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4.</w:t>
      </w:r>
      <w:r w:rsidRPr="0010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Uchwała wchodzi w życie po upływie 14 dni od dnia jej ogłoszenia w Dzienniku Urzędowym Województwa Zachodniopomorskiego i obowiązuje do dnia 31 grudnia 2026 roku. </w:t>
      </w:r>
    </w:p>
    <w:p w:rsidR="00472209" w:rsidRPr="0010659C" w:rsidRDefault="00472209">
      <w:pPr>
        <w:jc w:val="both"/>
        <w:rPr>
          <w:rFonts w:ascii="Times New Roman" w:hAnsi="Times New Roman" w:cs="Times New Roman"/>
        </w:rPr>
      </w:pPr>
    </w:p>
    <w:p w:rsidR="00472209" w:rsidRPr="0010659C" w:rsidRDefault="00472209">
      <w:pPr>
        <w:rPr>
          <w:rFonts w:ascii="Times New Roman" w:hAnsi="Times New Roman" w:cs="Times New Roman"/>
        </w:rPr>
      </w:pPr>
    </w:p>
    <w:p w:rsidR="00472209" w:rsidRPr="0010659C" w:rsidRDefault="00472209">
      <w:pPr>
        <w:rPr>
          <w:rFonts w:ascii="Times New Roman" w:hAnsi="Times New Roman" w:cs="Times New Roman"/>
        </w:rPr>
      </w:pPr>
    </w:p>
    <w:p w:rsidR="00472209" w:rsidRPr="0010659C" w:rsidRDefault="00472209">
      <w:pPr>
        <w:rPr>
          <w:rFonts w:ascii="Times New Roman" w:hAnsi="Times New Roman" w:cs="Times New Roman"/>
        </w:rPr>
      </w:pPr>
    </w:p>
    <w:p w:rsidR="00472209" w:rsidRDefault="00472209"/>
    <w:p w:rsidR="0010659C" w:rsidRDefault="0010659C"/>
    <w:p w:rsidR="0010659C" w:rsidRDefault="0010659C"/>
    <w:p w:rsidR="0010659C" w:rsidRDefault="0010659C"/>
    <w:p w:rsidR="0010659C" w:rsidRDefault="0010659C"/>
    <w:p w:rsidR="00472209" w:rsidRDefault="00472209"/>
    <w:p w:rsidR="00472209" w:rsidRDefault="00472209"/>
    <w:p w:rsidR="00472209" w:rsidRDefault="00472209"/>
    <w:p w:rsidR="00472209" w:rsidRPr="0010659C" w:rsidRDefault="00472209">
      <w:pPr>
        <w:rPr>
          <w:rFonts w:ascii="Times New Roman" w:hAnsi="Times New Roman" w:cs="Times New Roman"/>
        </w:rPr>
      </w:pPr>
    </w:p>
    <w:p w:rsidR="00472209" w:rsidRPr="0010659C" w:rsidRDefault="00D040C8">
      <w:pPr>
        <w:jc w:val="center"/>
        <w:rPr>
          <w:rFonts w:ascii="Times New Roman" w:hAnsi="Times New Roman" w:cs="Times New Roman"/>
        </w:rPr>
      </w:pPr>
      <w:r w:rsidRPr="0010659C">
        <w:rPr>
          <w:rFonts w:ascii="Times New Roman" w:hAnsi="Times New Roman" w:cs="Times New Roman"/>
        </w:rPr>
        <w:t>UZASADNIENIE</w:t>
      </w:r>
    </w:p>
    <w:p w:rsidR="00472209" w:rsidRPr="0010659C" w:rsidRDefault="00D040C8">
      <w:pPr>
        <w:jc w:val="both"/>
        <w:rPr>
          <w:rFonts w:ascii="Times New Roman" w:hAnsi="Times New Roman" w:cs="Times New Roman"/>
        </w:rPr>
      </w:pPr>
      <w:r w:rsidRPr="0010659C">
        <w:rPr>
          <w:rFonts w:ascii="Times New Roman" w:hAnsi="Times New Roman" w:cs="Times New Roman"/>
        </w:rPr>
        <w:t xml:space="preserve">Zgodnie z art.6 ust. 12 ustawy z dnia 12 stycznia 1991 roku o podatkach i opłatach lokalnych (Dz.U.2023.70 </w:t>
      </w:r>
      <w:proofErr w:type="spellStart"/>
      <w:r w:rsidRPr="0010659C">
        <w:rPr>
          <w:rFonts w:ascii="Times New Roman" w:hAnsi="Times New Roman" w:cs="Times New Roman"/>
        </w:rPr>
        <w:t>t.j</w:t>
      </w:r>
      <w:proofErr w:type="spellEnd"/>
      <w:r w:rsidRPr="0010659C">
        <w:rPr>
          <w:rFonts w:ascii="Times New Roman" w:hAnsi="Times New Roman" w:cs="Times New Roman"/>
        </w:rPr>
        <w:t xml:space="preserve">. z dnia 2023.01.10 ze zm.) art. 6 b ustawy z dnia 15 listopada 1984 roku o podatku rolnym (Dz.U.2020.333 </w:t>
      </w:r>
      <w:proofErr w:type="spellStart"/>
      <w:r w:rsidRPr="0010659C">
        <w:rPr>
          <w:rFonts w:ascii="Times New Roman" w:hAnsi="Times New Roman" w:cs="Times New Roman"/>
        </w:rPr>
        <w:t>t.j</w:t>
      </w:r>
      <w:proofErr w:type="spellEnd"/>
      <w:r w:rsidRPr="0010659C">
        <w:rPr>
          <w:rFonts w:ascii="Times New Roman" w:hAnsi="Times New Roman" w:cs="Times New Roman"/>
        </w:rPr>
        <w:t xml:space="preserve">. z dnia 2020.03.02) art. 6 ust 8 ustawy z dnia 30 października 2002 r. o podatku leśnym (Dz.U. z 2019 r. poz. 888 - Ustawa z dnia 30 października 2002 r. o podatku leśnym). art. 6l ust. 2 ustawy z dnia 13 września 1996 r. o utrzymaniu czystości i porządku w gminach (Dz.U.2023.1469 </w:t>
      </w:r>
      <w:proofErr w:type="spellStart"/>
      <w:r w:rsidRPr="0010659C">
        <w:rPr>
          <w:rFonts w:ascii="Times New Roman" w:hAnsi="Times New Roman" w:cs="Times New Roman"/>
        </w:rPr>
        <w:t>t.j</w:t>
      </w:r>
      <w:proofErr w:type="spellEnd"/>
      <w:r w:rsidRPr="0010659C">
        <w:rPr>
          <w:rFonts w:ascii="Times New Roman" w:hAnsi="Times New Roman" w:cs="Times New Roman"/>
        </w:rPr>
        <w:t xml:space="preserve">. z dnia 2023.07.31) Rada Gminy może zarządzić pobór w/w podatków od osób fizycznych w drodze inkasa oraz wyznaczyć inkasentów i określić wysokość wynagrodzenia za inkaso. </w:t>
      </w:r>
    </w:p>
    <w:p w:rsidR="00472209" w:rsidRPr="0010659C" w:rsidRDefault="00D040C8">
      <w:pPr>
        <w:jc w:val="both"/>
        <w:rPr>
          <w:rFonts w:ascii="Times New Roman" w:hAnsi="Times New Roman" w:cs="Times New Roman"/>
        </w:rPr>
      </w:pPr>
      <w:r w:rsidRPr="0010659C">
        <w:rPr>
          <w:rFonts w:ascii="Times New Roman" w:hAnsi="Times New Roman" w:cs="Times New Roman"/>
        </w:rPr>
        <w:t xml:space="preserve">Realizując dyspozycje zawarte w wymienionych ustawach podatkowych Rada Gminy Manowo podejmuje uchwałę w sprawie wyznaczenia inkasentów oraz określenia wysokości wynagrodzenia za inkaso od podatku od nieruchomości, rolnego i leśnego oraz opłat za gospodarowanie odpadami komunalnymi. </w:t>
      </w:r>
    </w:p>
    <w:p w:rsidR="001E448E" w:rsidRDefault="00022FDE" w:rsidP="00022FDE">
      <w:pPr>
        <w:pStyle w:val="Default"/>
      </w:pPr>
      <w:r w:rsidRPr="00022FDE">
        <w:rPr>
          <w:sz w:val="22"/>
          <w:szCs w:val="22"/>
        </w:rPr>
        <w:t xml:space="preserve">W gminie Manowo, Uchwałą Rady Gminy Manowo Nr LIV/421/2023 </w:t>
      </w:r>
      <w:r w:rsidR="00266B2D">
        <w:rPr>
          <w:sz w:val="22"/>
          <w:szCs w:val="22"/>
        </w:rPr>
        <w:t xml:space="preserve">z dnia 29 września 2023 roku </w:t>
      </w:r>
      <w:r w:rsidRPr="00022FDE">
        <w:rPr>
          <w:sz w:val="22"/>
          <w:szCs w:val="22"/>
        </w:rPr>
        <w:t xml:space="preserve">w sprawie  </w:t>
      </w:r>
      <w:r w:rsidRPr="00022FDE">
        <w:rPr>
          <w:bCs/>
          <w:sz w:val="22"/>
          <w:szCs w:val="22"/>
        </w:rPr>
        <w:t>wyznaczenia inkasentów oraz określenia wysokości wynagrodzenia za inkaso od podatku od nieruchomości, rolnego i leśnego oraz opłat za gospodarowanie odpadami komunalnymi</w:t>
      </w:r>
      <w:r w:rsidR="001E448E">
        <w:rPr>
          <w:bCs/>
          <w:sz w:val="22"/>
          <w:szCs w:val="22"/>
        </w:rPr>
        <w:t xml:space="preserve"> (z </w:t>
      </w:r>
      <w:proofErr w:type="spellStart"/>
      <w:r w:rsidR="001E448E">
        <w:rPr>
          <w:bCs/>
          <w:sz w:val="22"/>
          <w:szCs w:val="22"/>
        </w:rPr>
        <w:t>późn</w:t>
      </w:r>
      <w:proofErr w:type="spellEnd"/>
      <w:r w:rsidR="001E448E">
        <w:rPr>
          <w:bCs/>
          <w:sz w:val="22"/>
          <w:szCs w:val="22"/>
        </w:rPr>
        <w:t>. zmianami)</w:t>
      </w:r>
      <w:r w:rsidRPr="00022FDE">
        <w:rPr>
          <w:bCs/>
          <w:sz w:val="22"/>
          <w:szCs w:val="22"/>
        </w:rPr>
        <w:t xml:space="preserve"> </w:t>
      </w:r>
      <w:r w:rsidRPr="00022FDE">
        <w:rPr>
          <w:sz w:val="22"/>
          <w:szCs w:val="22"/>
        </w:rPr>
        <w:t>inkasentami zostali ustanowieni sołtysi i</w:t>
      </w:r>
      <w:r>
        <w:t xml:space="preserve"> przewodniczący rad osiedlowych</w:t>
      </w:r>
      <w:r w:rsidR="001E448E">
        <w:t xml:space="preserve">. </w:t>
      </w:r>
    </w:p>
    <w:p w:rsidR="00022FDE" w:rsidRDefault="001E448E" w:rsidP="00022FDE">
      <w:pPr>
        <w:pStyle w:val="Default"/>
      </w:pPr>
      <w:r>
        <w:t xml:space="preserve">W związku z pisemnym powiadomieniem przez Sołtysa Sołectwa Rosnowo o czasowej niezdolności do wykonywania tych obowiązków, należy wyznaczyć inkasenta, który będzie wykonywał tę funkcję na terenie Sołectwa Rosnowo w okresie </w:t>
      </w:r>
      <w:r w:rsidR="00266B2D">
        <w:t xml:space="preserve">od wejścia w życie uchwały </w:t>
      </w:r>
      <w:r>
        <w:t>do 31 grudnia 2026 roku.</w:t>
      </w:r>
    </w:p>
    <w:p w:rsidR="001E448E" w:rsidRDefault="001E448E" w:rsidP="00022FDE">
      <w:pPr>
        <w:pStyle w:val="Default"/>
      </w:pPr>
    </w:p>
    <w:p w:rsidR="00472209" w:rsidRPr="0010659C" w:rsidRDefault="00472209">
      <w:pPr>
        <w:rPr>
          <w:rFonts w:ascii="Times New Roman" w:hAnsi="Times New Roman" w:cs="Times New Roman"/>
        </w:rPr>
      </w:pPr>
    </w:p>
    <w:p w:rsidR="00472209" w:rsidRPr="0010659C" w:rsidRDefault="00472209">
      <w:pPr>
        <w:rPr>
          <w:rFonts w:ascii="Times New Roman" w:hAnsi="Times New Roman" w:cs="Times New Roman"/>
        </w:rPr>
      </w:pPr>
    </w:p>
    <w:p w:rsidR="00472209" w:rsidRPr="0010659C" w:rsidRDefault="00472209">
      <w:pPr>
        <w:rPr>
          <w:rFonts w:ascii="Times New Roman" w:hAnsi="Times New Roman" w:cs="Times New Roman"/>
        </w:rPr>
      </w:pPr>
    </w:p>
    <w:p w:rsidR="00472209" w:rsidRPr="0010659C" w:rsidRDefault="00472209">
      <w:pPr>
        <w:rPr>
          <w:rFonts w:ascii="Times New Roman" w:hAnsi="Times New Roman" w:cs="Times New Roman"/>
        </w:rPr>
      </w:pPr>
    </w:p>
    <w:sectPr w:rsidR="00472209" w:rsidRPr="0010659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09"/>
    <w:rsid w:val="00022FDE"/>
    <w:rsid w:val="0010659C"/>
    <w:rsid w:val="001E448E"/>
    <w:rsid w:val="00266B2D"/>
    <w:rsid w:val="002B5931"/>
    <w:rsid w:val="00327670"/>
    <w:rsid w:val="00472209"/>
    <w:rsid w:val="009930E5"/>
    <w:rsid w:val="00D0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C9E93-041B-4FBA-B3E8-E1A35198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22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2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2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2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2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2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2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2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2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22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22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122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1220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1220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220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220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220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22006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12200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22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12200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122006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1220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200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Tytu">
    <w:name w:val="Title"/>
    <w:basedOn w:val="Normalny"/>
    <w:next w:val="Normalny"/>
    <w:link w:val="TytuZnak"/>
    <w:uiPriority w:val="10"/>
    <w:qFormat/>
    <w:rsid w:val="00122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2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2006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2006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2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rsid w:val="00022FDE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dc:description/>
  <cp:lastModifiedBy>Anna</cp:lastModifiedBy>
  <cp:revision>8</cp:revision>
  <dcterms:created xsi:type="dcterms:W3CDTF">2026-02-11T08:56:00Z</dcterms:created>
  <dcterms:modified xsi:type="dcterms:W3CDTF">2026-02-11T10:57:00Z</dcterms:modified>
  <dc:language>pl-PL</dc:language>
</cp:coreProperties>
</file>